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A8" w:rsidRPr="00E37FA8" w:rsidRDefault="00E37FA8" w:rsidP="00E37FA8">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E37FA8">
        <w:rPr>
          <w:rFonts w:ascii="Times New Roman" w:eastAsia="Times New Roman" w:hAnsi="Times New Roman" w:cs="Times New Roman"/>
          <w:b/>
          <w:bCs/>
          <w:sz w:val="36"/>
          <w:szCs w:val="36"/>
          <w:u w:val="single"/>
        </w:rPr>
        <w:t>ARCHITECTURAL SERVICES WANTED</w:t>
      </w:r>
    </w:p>
    <w:p w:rsidR="00E37FA8" w:rsidRPr="00E37FA8" w:rsidRDefault="00E37FA8" w:rsidP="00E37FA8">
      <w:pPr>
        <w:spacing w:after="0" w:line="240" w:lineRule="auto"/>
        <w:jc w:val="center"/>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 xml:space="preserve">ADDENDUM NO. 1 </w:t>
      </w:r>
      <w:r w:rsidRPr="00E37FA8">
        <w:rPr>
          <w:rFonts w:ascii="Times New Roman" w:eastAsia="Times New Roman" w:hAnsi="Times New Roman" w:cs="Times New Roman"/>
          <w:sz w:val="24"/>
          <w:szCs w:val="24"/>
        </w:rPr>
        <w:br/>
        <w:t xml:space="preserve">MODIFICATIONS TO February 18, 2015 ADVERTISEMENT </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E37FA8" w:rsidRPr="00E37FA8" w:rsidTr="00E37FA8">
        <w:trPr>
          <w:tblCellSpacing w:w="15" w:type="dxa"/>
          <w:jc w:val="center"/>
        </w:trPr>
        <w:tc>
          <w:tcPr>
            <w:tcW w:w="0" w:type="auto"/>
            <w:vAlign w:val="center"/>
            <w:hideMark/>
          </w:tcPr>
          <w:p w:rsidR="00E37FA8" w:rsidRPr="00E37FA8" w:rsidRDefault="00E37FA8" w:rsidP="00E37FA8">
            <w:pPr>
              <w:spacing w:after="0" w:line="240" w:lineRule="auto"/>
              <w:jc w:val="both"/>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br/>
              <w:t xml:space="preserve">The State of Louisiana, Division of Administration, Facility Planning and Control is accepting applications for Architectural Services until </w:t>
            </w:r>
            <w:r w:rsidRPr="00E37FA8">
              <w:rPr>
                <w:rFonts w:ascii="Times New Roman" w:eastAsia="Times New Roman" w:hAnsi="Times New Roman" w:cs="Times New Roman"/>
                <w:sz w:val="24"/>
                <w:szCs w:val="24"/>
                <w:u w:val="single"/>
              </w:rPr>
              <w:t>2:00 p.m., Wednesday, March 4, 2015</w:t>
            </w:r>
            <w:r w:rsidRPr="00E37FA8">
              <w:rPr>
                <w:rFonts w:ascii="Times New Roman" w:eastAsia="Times New Roman" w:hAnsi="Times New Roman" w:cs="Times New Roman"/>
                <w:sz w:val="24"/>
                <w:szCs w:val="24"/>
              </w:rPr>
              <w:t xml:space="preserve"> as advertised on February 18, 2015.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Add the following project(s)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3. Roof Replacement for Administrative Building B and Laboratory Building C, Pennington Biomedical Research Center, Baton Rouge, Louisiana, Project No. 19-609-07S-01, Part 12.</w:t>
            </w:r>
            <w:r w:rsidRPr="00E37FA8">
              <w:rPr>
                <w:rFonts w:ascii="Times New Roman" w:eastAsia="Times New Roman" w:hAnsi="Times New Roman" w:cs="Times New Roman"/>
                <w:sz w:val="24"/>
                <w:szCs w:val="24"/>
              </w:rPr>
              <w:br/>
              <w:t xml:space="preserve">This project consists of reroofing of the existing Administration Building B and Laboratory Building C located at Pennington Biomedical Research Center Campus in Baton Rouge. The Administration Building has approximately 25,436 square feet of built-up roof area with approximately 959 linear feet of wall flashing. The Laboratory Building has approximately 47,100 square feet of built-up roof area with approximately 1,062 linear feet of wall flashing and gravel guards. Both facilities require the removal of the existing roofing down to the existing roof deck and installation of state approved 20-Year SBS Modified Bitumen system. Designer will make provisions to ensure positive drainage, address roof and parapet flashings and new cap and/or edge metals, and provide for OSHA/ANSI compliant roof access ladders. The designer shall prepare and submit all required drawings to Facility Planning and Control in </w:t>
            </w:r>
            <w:proofErr w:type="spellStart"/>
            <w:r w:rsidRPr="00E37FA8">
              <w:rPr>
                <w:rFonts w:ascii="Times New Roman" w:eastAsia="Times New Roman" w:hAnsi="Times New Roman" w:cs="Times New Roman"/>
                <w:sz w:val="24"/>
                <w:szCs w:val="24"/>
              </w:rPr>
              <w:t>AutoCad</w:t>
            </w:r>
            <w:proofErr w:type="spellEnd"/>
            <w:r w:rsidRPr="00E37FA8">
              <w:rPr>
                <w:rFonts w:ascii="Times New Roman" w:eastAsia="Times New Roman" w:hAnsi="Times New Roman" w:cs="Times New Roman"/>
                <w:sz w:val="24"/>
                <w:szCs w:val="24"/>
              </w:rPr>
              <w:t xml:space="preserve">. Drawings shall follow the format specified in the "Instructions to Designers for </w:t>
            </w:r>
            <w:proofErr w:type="spellStart"/>
            <w:r w:rsidRPr="00E37FA8">
              <w:rPr>
                <w:rFonts w:ascii="Times New Roman" w:eastAsia="Times New Roman" w:hAnsi="Times New Roman" w:cs="Times New Roman"/>
                <w:sz w:val="24"/>
                <w:szCs w:val="24"/>
              </w:rPr>
              <w:t>AutoCad</w:t>
            </w:r>
            <w:proofErr w:type="spellEnd"/>
            <w:r w:rsidRPr="00E37FA8">
              <w:rPr>
                <w:rFonts w:ascii="Times New Roman" w:eastAsia="Times New Roman" w:hAnsi="Times New Roman" w:cs="Times New Roman"/>
                <w:sz w:val="24"/>
                <w:szCs w:val="24"/>
              </w:rPr>
              <w:t xml:space="preserve"> Drawings Submittal". The funds available for construction are approximately </w:t>
            </w:r>
            <w:r w:rsidRPr="00E37FA8">
              <w:rPr>
                <w:rFonts w:ascii="Times New Roman" w:eastAsia="Times New Roman" w:hAnsi="Times New Roman" w:cs="Times New Roman"/>
                <w:b/>
                <w:bCs/>
                <w:sz w:val="24"/>
                <w:szCs w:val="24"/>
              </w:rPr>
              <w:t>$894,052.00</w:t>
            </w:r>
            <w:r w:rsidRPr="00E37FA8">
              <w:rPr>
                <w:rFonts w:ascii="Times New Roman" w:eastAsia="Times New Roman" w:hAnsi="Times New Roman" w:cs="Times New Roman"/>
                <w:sz w:val="24"/>
                <w:szCs w:val="24"/>
              </w:rPr>
              <w:t xml:space="preserve"> with a fee of approximately </w:t>
            </w:r>
            <w:r w:rsidRPr="00E37FA8">
              <w:rPr>
                <w:rFonts w:ascii="Times New Roman" w:eastAsia="Times New Roman" w:hAnsi="Times New Roman" w:cs="Times New Roman"/>
                <w:b/>
                <w:bCs/>
                <w:sz w:val="24"/>
                <w:szCs w:val="24"/>
              </w:rPr>
              <w:t>$70,018.00</w:t>
            </w:r>
            <w:r w:rsidRPr="00E37FA8">
              <w:rPr>
                <w:rFonts w:ascii="Times New Roman" w:eastAsia="Times New Roman" w:hAnsi="Times New Roman" w:cs="Times New Roman"/>
                <w:sz w:val="24"/>
                <w:szCs w:val="24"/>
              </w:rPr>
              <w:t xml:space="preserve">. Contract design time is </w:t>
            </w:r>
            <w:r w:rsidRPr="00E37FA8">
              <w:rPr>
                <w:rFonts w:ascii="Times New Roman" w:eastAsia="Times New Roman" w:hAnsi="Times New Roman" w:cs="Times New Roman"/>
                <w:b/>
                <w:bCs/>
                <w:sz w:val="24"/>
                <w:szCs w:val="24"/>
              </w:rPr>
              <w:t>200</w:t>
            </w:r>
            <w:r w:rsidRPr="00E37FA8">
              <w:rPr>
                <w:rFonts w:ascii="Times New Roman" w:eastAsia="Times New Roman" w:hAnsi="Times New Roman" w:cs="Times New Roman"/>
                <w:sz w:val="24"/>
                <w:szCs w:val="24"/>
              </w:rPr>
              <w:t xml:space="preserve"> consecutive calendar days; including </w:t>
            </w:r>
            <w:r w:rsidRPr="00E37FA8">
              <w:rPr>
                <w:rFonts w:ascii="Times New Roman" w:eastAsia="Times New Roman" w:hAnsi="Times New Roman" w:cs="Times New Roman"/>
                <w:b/>
                <w:bCs/>
                <w:sz w:val="24"/>
                <w:szCs w:val="24"/>
              </w:rPr>
              <w:t>80</w:t>
            </w:r>
            <w:r w:rsidRPr="00E37FA8">
              <w:rPr>
                <w:rFonts w:ascii="Times New Roman" w:eastAsia="Times New Roman" w:hAnsi="Times New Roman" w:cs="Times New Roman"/>
                <w:sz w:val="24"/>
                <w:szCs w:val="24"/>
              </w:rPr>
              <w:t xml:space="preserve"> days review time. Thereafter, liquidated damages in the amount of </w:t>
            </w:r>
            <w:r w:rsidRPr="00E37FA8">
              <w:rPr>
                <w:rFonts w:ascii="Times New Roman" w:eastAsia="Times New Roman" w:hAnsi="Times New Roman" w:cs="Times New Roman"/>
                <w:b/>
                <w:bCs/>
                <w:sz w:val="24"/>
                <w:szCs w:val="24"/>
              </w:rPr>
              <w:t>$125.00</w:t>
            </w:r>
            <w:r w:rsidRPr="00E37FA8">
              <w:rPr>
                <w:rFonts w:ascii="Times New Roman" w:eastAsia="Times New Roman" w:hAnsi="Times New Roman" w:cs="Times New Roman"/>
                <w:sz w:val="24"/>
                <w:szCs w:val="24"/>
              </w:rPr>
              <w:t xml:space="preserve"> per day will be assessed. Further information is available from </w:t>
            </w:r>
            <w:r w:rsidRPr="00E37FA8">
              <w:rPr>
                <w:rFonts w:ascii="Times New Roman" w:eastAsia="Times New Roman" w:hAnsi="Times New Roman" w:cs="Times New Roman"/>
                <w:b/>
                <w:bCs/>
                <w:sz w:val="24"/>
                <w:szCs w:val="24"/>
              </w:rPr>
              <w:t>Mr. Kevin Clark - Facility Planning and Control, Post Office Box 94095, Baton Rouge, Louisiana 70804-9095 (225)342-0571.</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u w:val="single"/>
              </w:rPr>
              <w:t>PROJECTS FOLLOWING THIS ONE SHALL BE RENUMBERED ACCORDINGLY</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 xml:space="preserve">4. Foundation Repairs, </w:t>
            </w:r>
            <w:proofErr w:type="spellStart"/>
            <w:r w:rsidRPr="00E37FA8">
              <w:rPr>
                <w:rFonts w:ascii="Times New Roman" w:eastAsia="Times New Roman" w:hAnsi="Times New Roman" w:cs="Times New Roman"/>
                <w:b/>
                <w:bCs/>
                <w:sz w:val="24"/>
                <w:szCs w:val="24"/>
              </w:rPr>
              <w:t>Pinecrest</w:t>
            </w:r>
            <w:proofErr w:type="spellEnd"/>
            <w:r w:rsidRPr="00E37FA8">
              <w:rPr>
                <w:rFonts w:ascii="Times New Roman" w:eastAsia="Times New Roman" w:hAnsi="Times New Roman" w:cs="Times New Roman"/>
                <w:b/>
                <w:bCs/>
                <w:sz w:val="24"/>
                <w:szCs w:val="24"/>
              </w:rPr>
              <w:t xml:space="preserve"> Support and Services Center, Pineville, Louisiana, Project No. 01-107-06B-11, Part 1S.</w:t>
            </w:r>
            <w:r w:rsidRPr="00E37FA8">
              <w:rPr>
                <w:rFonts w:ascii="Times New Roman" w:eastAsia="Times New Roman" w:hAnsi="Times New Roman" w:cs="Times New Roman"/>
                <w:sz w:val="24"/>
                <w:szCs w:val="24"/>
              </w:rPr>
              <w:br/>
              <w:t xml:space="preserve">This project will consist of the repairs to five (5) buildings due to foundation failure. The buildings will remain occupied/in use during the repairs. The scope of work shall include, but not be limited to: (1) Lift buildings to original grade and stabilize. (2) Repair interior and exterior walls, and ceilings where damaged due to building shifting. (3) Repair flooring as needed. As per the </w:t>
            </w:r>
            <w:proofErr w:type="spellStart"/>
            <w:r w:rsidRPr="00E37FA8">
              <w:rPr>
                <w:rFonts w:ascii="Times New Roman" w:eastAsia="Times New Roman" w:hAnsi="Times New Roman" w:cs="Times New Roman"/>
                <w:sz w:val="24"/>
                <w:szCs w:val="24"/>
              </w:rPr>
              <w:t>Pinecrest</w:t>
            </w:r>
            <w:proofErr w:type="spellEnd"/>
            <w:r w:rsidRPr="00E37FA8">
              <w:rPr>
                <w:rFonts w:ascii="Times New Roman" w:eastAsia="Times New Roman" w:hAnsi="Times New Roman" w:cs="Times New Roman"/>
                <w:sz w:val="24"/>
                <w:szCs w:val="24"/>
              </w:rPr>
              <w:t xml:space="preserve"> Asbestos Management Plan, asbestos floor tile and mastic is present in a small area. The Designer shall be responsible for testing and design of asbestos abatement if required. A structural conditions survey has been performed and will be provided to the designer as part of the Preliminary Program. The designer shall prepare and submit all required drawings to Facility Planning and Control in </w:t>
            </w:r>
            <w:proofErr w:type="spellStart"/>
            <w:r w:rsidRPr="00E37FA8">
              <w:rPr>
                <w:rFonts w:ascii="Times New Roman" w:eastAsia="Times New Roman" w:hAnsi="Times New Roman" w:cs="Times New Roman"/>
                <w:sz w:val="24"/>
                <w:szCs w:val="24"/>
              </w:rPr>
              <w:t>AutoCad</w:t>
            </w:r>
            <w:proofErr w:type="spellEnd"/>
            <w:r w:rsidRPr="00E37FA8">
              <w:rPr>
                <w:rFonts w:ascii="Times New Roman" w:eastAsia="Times New Roman" w:hAnsi="Times New Roman" w:cs="Times New Roman"/>
                <w:sz w:val="24"/>
                <w:szCs w:val="24"/>
              </w:rPr>
              <w:t xml:space="preserve">. Drawings shall follow the format specified in the "Instructions to Designers for </w:t>
            </w:r>
            <w:proofErr w:type="spellStart"/>
            <w:r w:rsidRPr="00E37FA8">
              <w:rPr>
                <w:rFonts w:ascii="Times New Roman" w:eastAsia="Times New Roman" w:hAnsi="Times New Roman" w:cs="Times New Roman"/>
                <w:sz w:val="24"/>
                <w:szCs w:val="24"/>
              </w:rPr>
              <w:t>AutoCad</w:t>
            </w:r>
            <w:proofErr w:type="spellEnd"/>
            <w:r w:rsidRPr="00E37FA8">
              <w:rPr>
                <w:rFonts w:ascii="Times New Roman" w:eastAsia="Times New Roman" w:hAnsi="Times New Roman" w:cs="Times New Roman"/>
                <w:sz w:val="24"/>
                <w:szCs w:val="24"/>
              </w:rPr>
              <w:t xml:space="preserve"> Drawings Submittal". The funds available for construction are approximately </w:t>
            </w:r>
            <w:r w:rsidRPr="00E37FA8">
              <w:rPr>
                <w:rFonts w:ascii="Times New Roman" w:eastAsia="Times New Roman" w:hAnsi="Times New Roman" w:cs="Times New Roman"/>
                <w:b/>
                <w:bCs/>
                <w:sz w:val="24"/>
                <w:szCs w:val="24"/>
              </w:rPr>
              <w:t>$780,000.00</w:t>
            </w:r>
            <w:r w:rsidRPr="00E37FA8">
              <w:rPr>
                <w:rFonts w:ascii="Times New Roman" w:eastAsia="Times New Roman" w:hAnsi="Times New Roman" w:cs="Times New Roman"/>
                <w:sz w:val="24"/>
                <w:szCs w:val="24"/>
              </w:rPr>
              <w:t xml:space="preserve"> with a fee of approximately </w:t>
            </w:r>
            <w:r w:rsidRPr="00E37FA8">
              <w:rPr>
                <w:rFonts w:ascii="Times New Roman" w:eastAsia="Times New Roman" w:hAnsi="Times New Roman" w:cs="Times New Roman"/>
                <w:b/>
                <w:bCs/>
                <w:sz w:val="24"/>
                <w:szCs w:val="24"/>
              </w:rPr>
              <w:t>$72,673.00</w:t>
            </w:r>
            <w:r w:rsidRPr="00E37FA8">
              <w:rPr>
                <w:rFonts w:ascii="Times New Roman" w:eastAsia="Times New Roman" w:hAnsi="Times New Roman" w:cs="Times New Roman"/>
                <w:sz w:val="24"/>
                <w:szCs w:val="24"/>
              </w:rPr>
              <w:t xml:space="preserve">. Contract design time is </w:t>
            </w:r>
            <w:r w:rsidRPr="00E37FA8">
              <w:rPr>
                <w:rFonts w:ascii="Times New Roman" w:eastAsia="Times New Roman" w:hAnsi="Times New Roman" w:cs="Times New Roman"/>
                <w:b/>
                <w:bCs/>
                <w:sz w:val="24"/>
                <w:szCs w:val="24"/>
              </w:rPr>
              <w:t>200</w:t>
            </w:r>
            <w:r w:rsidRPr="00E37FA8">
              <w:rPr>
                <w:rFonts w:ascii="Times New Roman" w:eastAsia="Times New Roman" w:hAnsi="Times New Roman" w:cs="Times New Roman"/>
                <w:sz w:val="24"/>
                <w:szCs w:val="24"/>
              </w:rPr>
              <w:t xml:space="preserve"> consecutive calendar days; including </w:t>
            </w:r>
            <w:r w:rsidRPr="00E37FA8">
              <w:rPr>
                <w:rFonts w:ascii="Times New Roman" w:eastAsia="Times New Roman" w:hAnsi="Times New Roman" w:cs="Times New Roman"/>
                <w:b/>
                <w:bCs/>
                <w:sz w:val="24"/>
                <w:szCs w:val="24"/>
              </w:rPr>
              <w:t>80</w:t>
            </w:r>
            <w:r w:rsidRPr="00E37FA8">
              <w:rPr>
                <w:rFonts w:ascii="Times New Roman" w:eastAsia="Times New Roman" w:hAnsi="Times New Roman" w:cs="Times New Roman"/>
                <w:sz w:val="24"/>
                <w:szCs w:val="24"/>
              </w:rPr>
              <w:t xml:space="preserve"> days review time. Thereafter, liquidated damages in the amount of </w:t>
            </w:r>
            <w:r w:rsidRPr="00E37FA8">
              <w:rPr>
                <w:rFonts w:ascii="Times New Roman" w:eastAsia="Times New Roman" w:hAnsi="Times New Roman" w:cs="Times New Roman"/>
                <w:b/>
                <w:bCs/>
                <w:sz w:val="24"/>
                <w:szCs w:val="24"/>
              </w:rPr>
              <w:t>$125.00</w:t>
            </w:r>
            <w:r w:rsidRPr="00E37FA8">
              <w:rPr>
                <w:rFonts w:ascii="Times New Roman" w:eastAsia="Times New Roman" w:hAnsi="Times New Roman" w:cs="Times New Roman"/>
                <w:sz w:val="24"/>
                <w:szCs w:val="24"/>
              </w:rPr>
              <w:t xml:space="preserve"> per day will be assessed. Further information is available from </w:t>
            </w:r>
            <w:r w:rsidRPr="00E37FA8">
              <w:rPr>
                <w:rFonts w:ascii="Times New Roman" w:eastAsia="Times New Roman" w:hAnsi="Times New Roman" w:cs="Times New Roman"/>
                <w:b/>
                <w:bCs/>
                <w:sz w:val="24"/>
                <w:szCs w:val="24"/>
              </w:rPr>
              <w:t>Mr. Charles Funderburk - Facility Planning and Control, Post Office Box 94095, Baton Rouge, Louisiana 70804-9095 (225)219-4124.</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u w:val="single"/>
              </w:rPr>
              <w:t>PROJECTS FOLLOWING THIS ONE SHALL BE RENUMBERED ACCORDINGLY</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Applications shall be delivered or mailed or emailed to :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 xml:space="preserve">LOUISIANA ARCHITECTS SELECTION BOARD </w:t>
            </w:r>
            <w:r w:rsidRPr="00E37FA8">
              <w:rPr>
                <w:rFonts w:ascii="Times New Roman" w:eastAsia="Times New Roman" w:hAnsi="Times New Roman" w:cs="Times New Roman"/>
                <w:b/>
                <w:bCs/>
                <w:sz w:val="24"/>
                <w:szCs w:val="24"/>
              </w:rPr>
              <w:br/>
              <w:t>c/o FACILITY PLANNING AND CONTROL</w:t>
            </w:r>
            <w:r w:rsidRPr="00E37FA8">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E37FA8" w:rsidRPr="00E37FA8">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b/>
                            <w:bCs/>
                            <w:sz w:val="24"/>
                            <w:szCs w:val="24"/>
                          </w:rPr>
                          <w:lastRenderedPageBreak/>
                          <w:t>Deliver:</w:t>
                        </w:r>
                        <w:r w:rsidRPr="00E37FA8">
                          <w:rPr>
                            <w:rFonts w:ascii="Times New Roman" w:eastAsia="Times New Roman" w:hAnsi="Times New Roman" w:cs="Times New Roman"/>
                            <w:b/>
                            <w:bCs/>
                            <w:sz w:val="24"/>
                            <w:szCs w:val="24"/>
                          </w:rPr>
                          <w:br/>
                          <w:t>1201 North Third Street</w:t>
                        </w:r>
                        <w:r w:rsidRPr="00E37FA8">
                          <w:rPr>
                            <w:rFonts w:ascii="Times New Roman" w:eastAsia="Times New Roman" w:hAnsi="Times New Roman" w:cs="Times New Roman"/>
                            <w:b/>
                            <w:bCs/>
                            <w:sz w:val="24"/>
                            <w:szCs w:val="24"/>
                          </w:rPr>
                          <w:br/>
                          <w:t>Claiborne Office Building</w:t>
                        </w:r>
                        <w:r w:rsidRPr="00E37FA8">
                          <w:rPr>
                            <w:rFonts w:ascii="Times New Roman" w:eastAsia="Times New Roman" w:hAnsi="Times New Roman" w:cs="Times New Roman"/>
                            <w:b/>
                            <w:bCs/>
                            <w:sz w:val="24"/>
                            <w:szCs w:val="24"/>
                          </w:rPr>
                          <w:br/>
                          <w:t>Seventh Floor, Suite 7-160</w:t>
                        </w:r>
                        <w:r w:rsidRPr="00E37FA8">
                          <w:rPr>
                            <w:rFonts w:ascii="Times New Roman" w:eastAsia="Times New Roman" w:hAnsi="Times New Roman" w:cs="Times New Roman"/>
                            <w:b/>
                            <w:bCs/>
                            <w:sz w:val="24"/>
                            <w:szCs w:val="24"/>
                          </w:rPr>
                          <w:br/>
                          <w:t>Baton Rouge, LA 70802</w:t>
                        </w:r>
                      </w:p>
                    </w:tc>
                  </w:tr>
                </w:tbl>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b/>
                            <w:bCs/>
                            <w:sz w:val="24"/>
                            <w:szCs w:val="24"/>
                          </w:rPr>
                          <w:t>Mail:</w:t>
                        </w:r>
                        <w:r w:rsidRPr="00E37FA8">
                          <w:rPr>
                            <w:rFonts w:ascii="Times New Roman" w:eastAsia="Times New Roman" w:hAnsi="Times New Roman" w:cs="Times New Roman"/>
                            <w:b/>
                            <w:bCs/>
                            <w:sz w:val="24"/>
                            <w:szCs w:val="24"/>
                          </w:rPr>
                          <w:br/>
                          <w:t>Post Office Box 94095</w:t>
                        </w:r>
                        <w:r w:rsidRPr="00E37FA8">
                          <w:rPr>
                            <w:rFonts w:ascii="Times New Roman" w:eastAsia="Times New Roman" w:hAnsi="Times New Roman" w:cs="Times New Roman"/>
                            <w:b/>
                            <w:bCs/>
                            <w:sz w:val="24"/>
                            <w:szCs w:val="24"/>
                          </w:rPr>
                          <w:br/>
                          <w:t>Baton Rouge, LA 70804-9095</w:t>
                        </w:r>
                      </w:p>
                    </w:tc>
                  </w:tr>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b/>
                            <w:bCs/>
                            <w:sz w:val="24"/>
                            <w:szCs w:val="24"/>
                          </w:rPr>
                          <w:t>E-Mail:</w:t>
                        </w:r>
                        <w:r w:rsidRPr="00E37FA8">
                          <w:rPr>
                            <w:rFonts w:ascii="Times New Roman" w:eastAsia="Times New Roman" w:hAnsi="Times New Roman" w:cs="Times New Roman"/>
                            <w:b/>
                            <w:bCs/>
                            <w:sz w:val="24"/>
                            <w:szCs w:val="24"/>
                          </w:rPr>
                          <w:br/>
                          <w:t>selection.board@la.gov</w:t>
                        </w:r>
                      </w:p>
                    </w:tc>
                  </w:tr>
                </w:tbl>
                <w:p w:rsidR="00E37FA8" w:rsidRPr="00E37FA8" w:rsidRDefault="00E37FA8" w:rsidP="00E37FA8">
                  <w:pPr>
                    <w:spacing w:after="0" w:line="240" w:lineRule="auto"/>
                    <w:rPr>
                      <w:rFonts w:ascii="Times New Roman" w:eastAsia="Times New Roman" w:hAnsi="Times New Roman" w:cs="Times New Roman"/>
                      <w:sz w:val="24"/>
                      <w:szCs w:val="24"/>
                    </w:rPr>
                  </w:pPr>
                </w:p>
              </w:tc>
            </w:tr>
          </w:tbl>
          <w:p w:rsidR="00E37FA8" w:rsidRPr="00E37FA8" w:rsidRDefault="00E37FA8" w:rsidP="00E37FA8">
            <w:pPr>
              <w:spacing w:after="0" w:line="240" w:lineRule="auto"/>
              <w:jc w:val="both"/>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Use this e-mail address for applications only. Do not send any other communications to this address.</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The tentative meeting date for the Louisiana Architectural Selection Board is, </w:t>
            </w:r>
            <w:r w:rsidRPr="00E37FA8">
              <w:rPr>
                <w:rFonts w:ascii="Times New Roman" w:eastAsia="Times New Roman" w:hAnsi="Times New Roman" w:cs="Times New Roman"/>
                <w:b/>
                <w:bCs/>
                <w:sz w:val="24"/>
                <w:szCs w:val="24"/>
              </w:rPr>
              <w:t xml:space="preserve">Wednesday March 18, 2015 at 10:00 AM at 1201 N. Third Street, Room 1-153, </w:t>
            </w:r>
            <w:proofErr w:type="gramStart"/>
            <w:r w:rsidRPr="00E37FA8">
              <w:rPr>
                <w:rFonts w:ascii="Times New Roman" w:eastAsia="Times New Roman" w:hAnsi="Times New Roman" w:cs="Times New Roman"/>
                <w:b/>
                <w:bCs/>
                <w:sz w:val="24"/>
                <w:szCs w:val="24"/>
              </w:rPr>
              <w:t>Baton</w:t>
            </w:r>
            <w:proofErr w:type="gramEnd"/>
            <w:r w:rsidRPr="00E37FA8">
              <w:rPr>
                <w:rFonts w:ascii="Times New Roman" w:eastAsia="Times New Roman" w:hAnsi="Times New Roman" w:cs="Times New Roman"/>
                <w:b/>
                <w:bCs/>
                <w:sz w:val="24"/>
                <w:szCs w:val="24"/>
              </w:rPr>
              <w:t xml:space="preserve"> Rouge, Louisiana 70802.</w:t>
            </w:r>
            <w:r w:rsidRPr="00E37FA8">
              <w:rPr>
                <w:rFonts w:ascii="Times New Roman" w:eastAsia="Times New Roman" w:hAnsi="Times New Roman" w:cs="Times New Roman"/>
                <w:sz w:val="24"/>
                <w:szCs w:val="24"/>
              </w:rPr>
              <w:t xml:space="preserve"> </w:t>
            </w:r>
          </w:p>
        </w:tc>
      </w:tr>
    </w:tbl>
    <w:p w:rsidR="00E37FA8" w:rsidRPr="00E37FA8" w:rsidRDefault="00E37FA8" w:rsidP="00E37F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37FA8">
        <w:rPr>
          <w:rFonts w:ascii="Times New Roman" w:eastAsia="Times New Roman" w:hAnsi="Times New Roman" w:cs="Times New Roman"/>
          <w:b/>
          <w:bCs/>
          <w:sz w:val="36"/>
          <w:szCs w:val="36"/>
          <w:u w:val="single"/>
        </w:rPr>
        <w:lastRenderedPageBreak/>
        <w:t>ARCHITECTURAL SERVICES WANTED</w:t>
      </w:r>
    </w:p>
    <w:p w:rsidR="00E37FA8" w:rsidRPr="00E37FA8" w:rsidRDefault="00E37FA8" w:rsidP="00E37FA8">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E37FA8" w:rsidRPr="00E37FA8" w:rsidTr="00E37FA8">
        <w:trPr>
          <w:tblCellSpacing w:w="15" w:type="dxa"/>
          <w:jc w:val="center"/>
        </w:trPr>
        <w:tc>
          <w:tcPr>
            <w:tcW w:w="0" w:type="auto"/>
            <w:vAlign w:val="center"/>
            <w:hideMark/>
          </w:tcPr>
          <w:p w:rsidR="00E37FA8" w:rsidRPr="00E37FA8" w:rsidRDefault="00E37FA8" w:rsidP="00E37FA8">
            <w:pPr>
              <w:spacing w:after="0" w:line="240" w:lineRule="auto"/>
              <w:jc w:val="both"/>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 xml:space="preserve">Applications for Architectural Services for the following projects will be accepted until </w:t>
            </w:r>
            <w:r w:rsidRPr="00E37FA8">
              <w:rPr>
                <w:rFonts w:ascii="Times New Roman" w:eastAsia="Times New Roman" w:hAnsi="Times New Roman" w:cs="Times New Roman"/>
                <w:b/>
                <w:bCs/>
                <w:sz w:val="24"/>
                <w:szCs w:val="24"/>
              </w:rPr>
              <w:t xml:space="preserve">2:00 p.m., </w:t>
            </w:r>
            <w:r w:rsidRPr="00E37FA8">
              <w:rPr>
                <w:rFonts w:ascii="Times New Roman" w:eastAsia="Times New Roman" w:hAnsi="Times New Roman" w:cs="Times New Roman"/>
                <w:b/>
                <w:bCs/>
                <w:sz w:val="24"/>
                <w:szCs w:val="24"/>
                <w:u w:val="single"/>
              </w:rPr>
              <w:t>Wednesday, March 4, 2015</w:t>
            </w:r>
            <w:r w:rsidRPr="00E37FA8">
              <w:rPr>
                <w:rFonts w:ascii="Times New Roman" w:eastAsia="Times New Roman" w:hAnsi="Times New Roman" w:cs="Times New Roman"/>
                <w:b/>
                <w:bCs/>
                <w:sz w:val="24"/>
                <w:szCs w:val="24"/>
              </w:rPr>
              <w:t xml:space="preserve">. (Your attention is called to the 2:00 p.m. deadline -- exceptions WILL NOT be made). Applications shall be submitted on the standard form LASB - 1 - 2007 Edition only, with no additional pages attached. Please be sure to use an up-to-date copy of the form. These forms are available at the selection board office and on the Facility Planning &amp; Control website at </w:t>
            </w:r>
            <w:hyperlink r:id="rId4" w:tgtFrame="_blank" w:history="1">
              <w:r w:rsidRPr="00E37FA8">
                <w:rPr>
                  <w:rFonts w:ascii="Times New Roman" w:eastAsia="Times New Roman" w:hAnsi="Times New Roman" w:cs="Times New Roman"/>
                  <w:b/>
                  <w:bCs/>
                  <w:color w:val="0000FF"/>
                  <w:sz w:val="24"/>
                  <w:szCs w:val="24"/>
                  <w:u w:val="single"/>
                </w:rPr>
                <w:t>www.doa.louisiana.gov/fpc/fpc.htm</w:t>
              </w:r>
            </w:hyperlink>
            <w:r w:rsidRPr="00E37FA8">
              <w:rPr>
                <w:rFonts w:ascii="Times New Roman" w:eastAsia="Times New Roman" w:hAnsi="Times New Roman" w:cs="Times New Roman"/>
                <w:b/>
                <w:bCs/>
                <w:sz w:val="24"/>
                <w:szCs w:val="24"/>
              </w:rPr>
              <w:t xml:space="preserve">. Do not attach any additional pages to this application. </w:t>
            </w:r>
            <w:r w:rsidRPr="00E37FA8">
              <w:rPr>
                <w:rFonts w:ascii="Times New Roman" w:eastAsia="Times New Roman" w:hAnsi="Times New Roman" w:cs="Times New Roman"/>
                <w:b/>
                <w:bCs/>
                <w:sz w:val="24"/>
                <w:szCs w:val="24"/>
                <w:u w:val="single"/>
              </w:rPr>
              <w:t>Applications with attachments in addition to the pre-numbered sheets or otherwise not following this format will be discarded.</w:t>
            </w:r>
            <w:r w:rsidRPr="00E37FA8">
              <w:rPr>
                <w:rFonts w:ascii="Times New Roman" w:eastAsia="Times New Roman" w:hAnsi="Times New Roman" w:cs="Times New Roman"/>
                <w:b/>
                <w:bCs/>
                <w:sz w:val="24"/>
                <w:szCs w:val="24"/>
              </w:rPr>
              <w:t xml:space="preserve"> One fully completed signed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1. New Jetson Center for Youth, Baker, Louisiana, Project No. 08-403-04-02, Part 09.</w:t>
            </w:r>
            <w:r w:rsidRPr="00E37FA8">
              <w:rPr>
                <w:rFonts w:ascii="Times New Roman" w:eastAsia="Times New Roman" w:hAnsi="Times New Roman" w:cs="Times New Roman"/>
                <w:sz w:val="24"/>
                <w:szCs w:val="24"/>
              </w:rPr>
              <w:br/>
              <w:t xml:space="preserve">This project will create a new campus for the Office of Juvenile Justice to serve the Baton Rouge region. The design of the campus will allow for a 72 person juvenile facility whose core components (Administration, Medical, Educational and Food Services) are to be designed to allow for future expansion of housing. The bid documents for the </w:t>
            </w:r>
            <w:proofErr w:type="spellStart"/>
            <w:r w:rsidRPr="00E37FA8">
              <w:rPr>
                <w:rFonts w:ascii="Times New Roman" w:eastAsia="Times New Roman" w:hAnsi="Times New Roman" w:cs="Times New Roman"/>
                <w:sz w:val="24"/>
                <w:szCs w:val="24"/>
              </w:rPr>
              <w:t>Acadiana</w:t>
            </w:r>
            <w:proofErr w:type="spellEnd"/>
            <w:r w:rsidRPr="00E37FA8">
              <w:rPr>
                <w:rFonts w:ascii="Times New Roman" w:eastAsia="Times New Roman" w:hAnsi="Times New Roman" w:cs="Times New Roman"/>
                <w:sz w:val="24"/>
                <w:szCs w:val="24"/>
              </w:rPr>
              <w:t xml:space="preserve"> Center for Youth in Bunkie, Louisiana shall serve as guidance for the project's design. Approximately 150 acres of the existing site will be dedicated to this new facility. The Percent for Art program will apply to this project and the designer will cooperate with the selected artist to incorporate the artwork into the design of the building. The Percent for Universal Design will apply to this project. The designer will identify and develop features that utilize universal design principles and incorporate them into the project. The cost of these features will be at least 2% of the estimated construction cost. Design services for this project will be limited to the Program Completion and Schematic Design phases (up to 15%) according to the Louisiana Capital Improvement Projects Procedure Manual for Design and Construction, 2006 edition. The fee has been adjusted to account for this. At the owner's option, the contract may be amended to include the additional phases with the corresponding fee adjustment.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E37FA8">
              <w:rPr>
                <w:rFonts w:ascii="Times New Roman" w:eastAsia="Times New Roman" w:hAnsi="Times New Roman" w:cs="Times New Roman"/>
                <w:b/>
                <w:bCs/>
                <w:sz w:val="24"/>
                <w:szCs w:val="24"/>
              </w:rPr>
              <w:t>$20,000,000.00</w:t>
            </w:r>
            <w:r w:rsidRPr="00E37FA8">
              <w:rPr>
                <w:rFonts w:ascii="Times New Roman" w:eastAsia="Times New Roman" w:hAnsi="Times New Roman" w:cs="Times New Roman"/>
                <w:sz w:val="24"/>
                <w:szCs w:val="24"/>
              </w:rPr>
              <w:t xml:space="preserve"> with a fee of approximately </w:t>
            </w:r>
            <w:r w:rsidRPr="00E37FA8">
              <w:rPr>
                <w:rFonts w:ascii="Times New Roman" w:eastAsia="Times New Roman" w:hAnsi="Times New Roman" w:cs="Times New Roman"/>
                <w:b/>
                <w:bCs/>
                <w:sz w:val="24"/>
                <w:szCs w:val="24"/>
              </w:rPr>
              <w:t>$220,606.00</w:t>
            </w:r>
            <w:r w:rsidRPr="00E37FA8">
              <w:rPr>
                <w:rFonts w:ascii="Times New Roman" w:eastAsia="Times New Roman" w:hAnsi="Times New Roman" w:cs="Times New Roman"/>
                <w:sz w:val="24"/>
                <w:szCs w:val="24"/>
              </w:rPr>
              <w:t xml:space="preserve">. Contract design time is </w:t>
            </w:r>
            <w:r w:rsidRPr="00E37FA8">
              <w:rPr>
                <w:rFonts w:ascii="Times New Roman" w:eastAsia="Times New Roman" w:hAnsi="Times New Roman" w:cs="Times New Roman"/>
                <w:b/>
                <w:bCs/>
                <w:sz w:val="24"/>
                <w:szCs w:val="24"/>
              </w:rPr>
              <w:t>140</w:t>
            </w:r>
            <w:r w:rsidRPr="00E37FA8">
              <w:rPr>
                <w:rFonts w:ascii="Times New Roman" w:eastAsia="Times New Roman" w:hAnsi="Times New Roman" w:cs="Times New Roman"/>
                <w:sz w:val="24"/>
                <w:szCs w:val="24"/>
              </w:rPr>
              <w:t xml:space="preserve"> consecutive calendar days; including </w:t>
            </w:r>
            <w:r w:rsidRPr="00E37FA8">
              <w:rPr>
                <w:rFonts w:ascii="Times New Roman" w:eastAsia="Times New Roman" w:hAnsi="Times New Roman" w:cs="Times New Roman"/>
                <w:b/>
                <w:bCs/>
                <w:sz w:val="24"/>
                <w:szCs w:val="24"/>
              </w:rPr>
              <w:t>40</w:t>
            </w:r>
            <w:r w:rsidRPr="00E37FA8">
              <w:rPr>
                <w:rFonts w:ascii="Times New Roman" w:eastAsia="Times New Roman" w:hAnsi="Times New Roman" w:cs="Times New Roman"/>
                <w:sz w:val="24"/>
                <w:szCs w:val="24"/>
              </w:rPr>
              <w:t xml:space="preserve"> days review time. Thereafter, liquidated damages in the amount of </w:t>
            </w:r>
            <w:r w:rsidRPr="00E37FA8">
              <w:rPr>
                <w:rFonts w:ascii="Times New Roman" w:eastAsia="Times New Roman" w:hAnsi="Times New Roman" w:cs="Times New Roman"/>
                <w:b/>
                <w:bCs/>
                <w:sz w:val="24"/>
                <w:szCs w:val="24"/>
              </w:rPr>
              <w:t>$200.00</w:t>
            </w:r>
            <w:r w:rsidRPr="00E37FA8">
              <w:rPr>
                <w:rFonts w:ascii="Times New Roman" w:eastAsia="Times New Roman" w:hAnsi="Times New Roman" w:cs="Times New Roman"/>
                <w:sz w:val="24"/>
                <w:szCs w:val="24"/>
              </w:rPr>
              <w:t xml:space="preserve"> per day will be assessed. Further information is available from </w:t>
            </w:r>
            <w:r w:rsidRPr="00E37FA8">
              <w:rPr>
                <w:rFonts w:ascii="Times New Roman" w:eastAsia="Times New Roman" w:hAnsi="Times New Roman" w:cs="Times New Roman"/>
                <w:b/>
                <w:bCs/>
                <w:sz w:val="24"/>
                <w:szCs w:val="24"/>
              </w:rPr>
              <w:t>Mr. Charles Funderburk - Facility Planning and Control, Post Office Box 94095, Baton Rouge, Louisiana 70804-9095 (225)219-4124.</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lastRenderedPageBreak/>
              <w:br/>
            </w:r>
            <w:r w:rsidRPr="00E37FA8">
              <w:rPr>
                <w:rFonts w:ascii="Times New Roman" w:eastAsia="Times New Roman" w:hAnsi="Times New Roman" w:cs="Times New Roman"/>
                <w:b/>
                <w:bCs/>
                <w:sz w:val="24"/>
                <w:szCs w:val="24"/>
              </w:rPr>
              <w:t>2. New Swanson Center for Youth, Monroe, Louisiana, Project No. 803-403-04-02, Part 10.</w:t>
            </w:r>
            <w:r w:rsidRPr="00E37FA8">
              <w:rPr>
                <w:rFonts w:ascii="Times New Roman" w:eastAsia="Times New Roman" w:hAnsi="Times New Roman" w:cs="Times New Roman"/>
                <w:sz w:val="24"/>
                <w:szCs w:val="24"/>
              </w:rPr>
              <w:br/>
              <w:t xml:space="preserve">This project will create a new campus for the Office of Juvenile Justice to serve the Monroe region. The design of the campus will allow for a 72 person juvenile facility whose core components (Administration, Medical, Educational and Food Services) are to be designed to allow for future expansion of housing. The bid documents for the </w:t>
            </w:r>
            <w:proofErr w:type="spellStart"/>
            <w:r w:rsidRPr="00E37FA8">
              <w:rPr>
                <w:rFonts w:ascii="Times New Roman" w:eastAsia="Times New Roman" w:hAnsi="Times New Roman" w:cs="Times New Roman"/>
                <w:sz w:val="24"/>
                <w:szCs w:val="24"/>
              </w:rPr>
              <w:t>Acadiana</w:t>
            </w:r>
            <w:proofErr w:type="spellEnd"/>
            <w:r w:rsidRPr="00E37FA8">
              <w:rPr>
                <w:rFonts w:ascii="Times New Roman" w:eastAsia="Times New Roman" w:hAnsi="Times New Roman" w:cs="Times New Roman"/>
                <w:sz w:val="24"/>
                <w:szCs w:val="24"/>
              </w:rPr>
              <w:t xml:space="preserve"> Center for Youth in Bunkie, Louisiana shall serve as guidance for the project's design. Approximately 150 acres of the existing site will be dedicated to this new facility. The Percent for Art program will apply to this project and the designer will cooperate with the selected artist to incorporate the artwork into the design of the building. The Percent for Universal Design will apply to this project. The designer will identify and develop features that utilize universal design principles and incorporate them into the project. The cost of these features will be at least 2% of the estimated construction cost. Design services for this project will be limited to the Program Completion and Schematic Design phases (up to 15%) according to the Louisiana Capital Improvement Projects Procedure Manual for Design and Construction, 2006 edition. The fee has been adjusted to account for this. At the owner's option, the contract may be amended to include the additional phases with the corresponding fee adjustment.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E37FA8">
              <w:rPr>
                <w:rFonts w:ascii="Times New Roman" w:eastAsia="Times New Roman" w:hAnsi="Times New Roman" w:cs="Times New Roman"/>
                <w:b/>
                <w:bCs/>
                <w:sz w:val="24"/>
                <w:szCs w:val="24"/>
              </w:rPr>
              <w:t>$18,800,000.00</w:t>
            </w:r>
            <w:r w:rsidRPr="00E37FA8">
              <w:rPr>
                <w:rFonts w:ascii="Times New Roman" w:eastAsia="Times New Roman" w:hAnsi="Times New Roman" w:cs="Times New Roman"/>
                <w:sz w:val="24"/>
                <w:szCs w:val="24"/>
              </w:rPr>
              <w:t xml:space="preserve"> with a fee of approximately </w:t>
            </w:r>
            <w:r w:rsidRPr="00E37FA8">
              <w:rPr>
                <w:rFonts w:ascii="Times New Roman" w:eastAsia="Times New Roman" w:hAnsi="Times New Roman" w:cs="Times New Roman"/>
                <w:b/>
                <w:bCs/>
                <w:sz w:val="24"/>
                <w:szCs w:val="24"/>
              </w:rPr>
              <w:t>$208,206.00</w:t>
            </w:r>
            <w:r w:rsidRPr="00E37FA8">
              <w:rPr>
                <w:rFonts w:ascii="Times New Roman" w:eastAsia="Times New Roman" w:hAnsi="Times New Roman" w:cs="Times New Roman"/>
                <w:sz w:val="24"/>
                <w:szCs w:val="24"/>
              </w:rPr>
              <w:t xml:space="preserve">. Contract design time is </w:t>
            </w:r>
            <w:r w:rsidRPr="00E37FA8">
              <w:rPr>
                <w:rFonts w:ascii="Times New Roman" w:eastAsia="Times New Roman" w:hAnsi="Times New Roman" w:cs="Times New Roman"/>
                <w:b/>
                <w:bCs/>
                <w:sz w:val="24"/>
                <w:szCs w:val="24"/>
              </w:rPr>
              <w:t>140</w:t>
            </w:r>
            <w:r w:rsidRPr="00E37FA8">
              <w:rPr>
                <w:rFonts w:ascii="Times New Roman" w:eastAsia="Times New Roman" w:hAnsi="Times New Roman" w:cs="Times New Roman"/>
                <w:sz w:val="24"/>
                <w:szCs w:val="24"/>
              </w:rPr>
              <w:t xml:space="preserve"> consecutive calendar days; including </w:t>
            </w:r>
            <w:r w:rsidRPr="00E37FA8">
              <w:rPr>
                <w:rFonts w:ascii="Times New Roman" w:eastAsia="Times New Roman" w:hAnsi="Times New Roman" w:cs="Times New Roman"/>
                <w:b/>
                <w:bCs/>
                <w:sz w:val="24"/>
                <w:szCs w:val="24"/>
              </w:rPr>
              <w:t>40</w:t>
            </w:r>
            <w:r w:rsidRPr="00E37FA8">
              <w:rPr>
                <w:rFonts w:ascii="Times New Roman" w:eastAsia="Times New Roman" w:hAnsi="Times New Roman" w:cs="Times New Roman"/>
                <w:sz w:val="24"/>
                <w:szCs w:val="24"/>
              </w:rPr>
              <w:t xml:space="preserve"> days review time. Thereafter, liquidated damages in the amount of </w:t>
            </w:r>
            <w:r w:rsidRPr="00E37FA8">
              <w:rPr>
                <w:rFonts w:ascii="Times New Roman" w:eastAsia="Times New Roman" w:hAnsi="Times New Roman" w:cs="Times New Roman"/>
                <w:b/>
                <w:bCs/>
                <w:sz w:val="24"/>
                <w:szCs w:val="24"/>
              </w:rPr>
              <w:t>$200.00</w:t>
            </w:r>
            <w:r w:rsidRPr="00E37FA8">
              <w:rPr>
                <w:rFonts w:ascii="Times New Roman" w:eastAsia="Times New Roman" w:hAnsi="Times New Roman" w:cs="Times New Roman"/>
                <w:sz w:val="24"/>
                <w:szCs w:val="24"/>
              </w:rPr>
              <w:t xml:space="preserve"> per day will be assessed. Further information is available from </w:t>
            </w:r>
            <w:r w:rsidRPr="00E37FA8">
              <w:rPr>
                <w:rFonts w:ascii="Times New Roman" w:eastAsia="Times New Roman" w:hAnsi="Times New Roman" w:cs="Times New Roman"/>
                <w:b/>
                <w:bCs/>
                <w:sz w:val="24"/>
                <w:szCs w:val="24"/>
              </w:rPr>
              <w:t>Mr. Charles Funderburk - Facility Planning and Control, Post Office Box 94095, Baton Rouge, Louisiana 70804-9095 (225)219-4124.</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3. Conservation Area Office, White Lake Wetlands, Gueydan, Louisiana, Project No. 16-513-12-02, Part 01.</w:t>
            </w:r>
            <w:r w:rsidRPr="00E37FA8">
              <w:rPr>
                <w:rFonts w:ascii="Times New Roman" w:eastAsia="Times New Roman" w:hAnsi="Times New Roman" w:cs="Times New Roman"/>
                <w:sz w:val="24"/>
                <w:szCs w:val="24"/>
              </w:rPr>
              <w:br/>
              <w:t xml:space="preserve">This project consists of a new 2,400 square foot Office Building at White Lake Wetland Conservation Area. The project includes offices, support areas, and a separate, but attached multi-purpose area. A partially covered elevated walk around the building will be provided. The building will be constructed on elevated piles with a finished floor elevation above base flood elevation and of sufficient clearance to provide for vehicle parking. As both an elevated office and biological workshop, the new building will require two (2) independent HVAC systems. The project </w:t>
            </w:r>
            <w:proofErr w:type="spellStart"/>
            <w:r w:rsidRPr="00E37FA8">
              <w:rPr>
                <w:rFonts w:ascii="Times New Roman" w:eastAsia="Times New Roman" w:hAnsi="Times New Roman" w:cs="Times New Roman"/>
                <w:sz w:val="24"/>
                <w:szCs w:val="24"/>
              </w:rPr>
              <w:t>sitework</w:t>
            </w:r>
            <w:proofErr w:type="spellEnd"/>
            <w:r w:rsidRPr="00E37FA8">
              <w:rPr>
                <w:rFonts w:ascii="Times New Roman" w:eastAsia="Times New Roman" w:hAnsi="Times New Roman" w:cs="Times New Roman"/>
                <w:sz w:val="24"/>
                <w:szCs w:val="24"/>
              </w:rPr>
              <w:t xml:space="preserve"> includes only water well and sewer treatment processing facilities. Other site work is in design by others.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E37FA8">
              <w:rPr>
                <w:rFonts w:ascii="Times New Roman" w:eastAsia="Times New Roman" w:hAnsi="Times New Roman" w:cs="Times New Roman"/>
                <w:b/>
                <w:bCs/>
                <w:sz w:val="24"/>
                <w:szCs w:val="24"/>
              </w:rPr>
              <w:t>$500,000.00</w:t>
            </w:r>
            <w:r w:rsidRPr="00E37FA8">
              <w:rPr>
                <w:rFonts w:ascii="Times New Roman" w:eastAsia="Times New Roman" w:hAnsi="Times New Roman" w:cs="Times New Roman"/>
                <w:sz w:val="24"/>
                <w:szCs w:val="24"/>
              </w:rPr>
              <w:t xml:space="preserve"> with a fee of approximately </w:t>
            </w:r>
            <w:r w:rsidRPr="00E37FA8">
              <w:rPr>
                <w:rFonts w:ascii="Times New Roman" w:eastAsia="Times New Roman" w:hAnsi="Times New Roman" w:cs="Times New Roman"/>
                <w:b/>
                <w:bCs/>
                <w:sz w:val="24"/>
                <w:szCs w:val="24"/>
              </w:rPr>
              <w:t>$48,355.00</w:t>
            </w:r>
            <w:r w:rsidRPr="00E37FA8">
              <w:rPr>
                <w:rFonts w:ascii="Times New Roman" w:eastAsia="Times New Roman" w:hAnsi="Times New Roman" w:cs="Times New Roman"/>
                <w:sz w:val="24"/>
                <w:szCs w:val="24"/>
              </w:rPr>
              <w:t xml:space="preserve">. Contract design time is </w:t>
            </w:r>
            <w:r w:rsidRPr="00E37FA8">
              <w:rPr>
                <w:rFonts w:ascii="Times New Roman" w:eastAsia="Times New Roman" w:hAnsi="Times New Roman" w:cs="Times New Roman"/>
                <w:b/>
                <w:bCs/>
                <w:sz w:val="24"/>
                <w:szCs w:val="24"/>
              </w:rPr>
              <w:t>200</w:t>
            </w:r>
            <w:r w:rsidRPr="00E37FA8">
              <w:rPr>
                <w:rFonts w:ascii="Times New Roman" w:eastAsia="Times New Roman" w:hAnsi="Times New Roman" w:cs="Times New Roman"/>
                <w:sz w:val="24"/>
                <w:szCs w:val="24"/>
              </w:rPr>
              <w:t xml:space="preserve"> consecutive calendar days; including </w:t>
            </w:r>
            <w:r w:rsidRPr="00E37FA8">
              <w:rPr>
                <w:rFonts w:ascii="Times New Roman" w:eastAsia="Times New Roman" w:hAnsi="Times New Roman" w:cs="Times New Roman"/>
                <w:b/>
                <w:bCs/>
                <w:sz w:val="24"/>
                <w:szCs w:val="24"/>
              </w:rPr>
              <w:t>80</w:t>
            </w:r>
            <w:r w:rsidRPr="00E37FA8">
              <w:rPr>
                <w:rFonts w:ascii="Times New Roman" w:eastAsia="Times New Roman" w:hAnsi="Times New Roman" w:cs="Times New Roman"/>
                <w:sz w:val="24"/>
                <w:szCs w:val="24"/>
              </w:rPr>
              <w:t xml:space="preserve"> days review time. Thereafter, liquidated damages in the amount of </w:t>
            </w:r>
            <w:r w:rsidRPr="00E37FA8">
              <w:rPr>
                <w:rFonts w:ascii="Times New Roman" w:eastAsia="Times New Roman" w:hAnsi="Times New Roman" w:cs="Times New Roman"/>
                <w:b/>
                <w:bCs/>
                <w:sz w:val="24"/>
                <w:szCs w:val="24"/>
              </w:rPr>
              <w:t>$100.00</w:t>
            </w:r>
            <w:r w:rsidRPr="00E37FA8">
              <w:rPr>
                <w:rFonts w:ascii="Times New Roman" w:eastAsia="Times New Roman" w:hAnsi="Times New Roman" w:cs="Times New Roman"/>
                <w:sz w:val="24"/>
                <w:szCs w:val="24"/>
              </w:rPr>
              <w:t xml:space="preserve"> per day will be assessed. Further information is available from </w:t>
            </w:r>
            <w:r w:rsidRPr="00E37FA8">
              <w:rPr>
                <w:rFonts w:ascii="Times New Roman" w:eastAsia="Times New Roman" w:hAnsi="Times New Roman" w:cs="Times New Roman"/>
                <w:b/>
                <w:bCs/>
                <w:sz w:val="24"/>
                <w:szCs w:val="24"/>
              </w:rPr>
              <w:t>Ms. Dawn Picard - Facility Planning and Control, Post Office Box 94095, Baton Rouge, Louisiana 70804-9095 (225)219-1129.</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4. Exterior Waterproofing, First Circuit Court of Appeal, Baton Rouge, Louisiana, Project No. 01-107-93B-12, Part HT.</w:t>
            </w:r>
            <w:r w:rsidRPr="00E37FA8">
              <w:rPr>
                <w:rFonts w:ascii="Times New Roman" w:eastAsia="Times New Roman" w:hAnsi="Times New Roman" w:cs="Times New Roman"/>
                <w:sz w:val="24"/>
                <w:szCs w:val="24"/>
              </w:rPr>
              <w:br/>
              <w:t xml:space="preserve">This project consists of exterior waterproofing at window glazing and frames, removal and replacement of existing exterior sealant caulking and backer rods at precast concrete panels, epoxy injection in cracks in precast concrete panels, patch holes and broken pieces of precast concrete, seal open lap roof flashing seams and corner seams, and seal any other exterior building joints at the First Circuit Court Building in the State Capitol Park, Baton Rouge. Also included is replacement of damaged or incorrectly installed existing </w:t>
            </w:r>
            <w:proofErr w:type="spellStart"/>
            <w:r w:rsidRPr="00E37FA8">
              <w:rPr>
                <w:rFonts w:ascii="Times New Roman" w:eastAsia="Times New Roman" w:hAnsi="Times New Roman" w:cs="Times New Roman"/>
                <w:sz w:val="24"/>
                <w:szCs w:val="24"/>
              </w:rPr>
              <w:t>sheetmetal</w:t>
            </w:r>
            <w:proofErr w:type="spellEnd"/>
            <w:r w:rsidRPr="00E37FA8">
              <w:rPr>
                <w:rFonts w:ascii="Times New Roman" w:eastAsia="Times New Roman" w:hAnsi="Times New Roman" w:cs="Times New Roman"/>
                <w:sz w:val="24"/>
                <w:szCs w:val="24"/>
              </w:rPr>
              <w:t xml:space="preserve"> flashing, and installation of new </w:t>
            </w:r>
            <w:proofErr w:type="spellStart"/>
            <w:r w:rsidRPr="00E37FA8">
              <w:rPr>
                <w:rFonts w:ascii="Times New Roman" w:eastAsia="Times New Roman" w:hAnsi="Times New Roman" w:cs="Times New Roman"/>
                <w:sz w:val="24"/>
                <w:szCs w:val="24"/>
              </w:rPr>
              <w:t>sheetmetal</w:t>
            </w:r>
            <w:proofErr w:type="spellEnd"/>
            <w:r w:rsidRPr="00E37FA8">
              <w:rPr>
                <w:rFonts w:ascii="Times New Roman" w:eastAsia="Times New Roman" w:hAnsi="Times New Roman" w:cs="Times New Roman"/>
                <w:sz w:val="24"/>
                <w:szCs w:val="24"/>
              </w:rPr>
              <w:t xml:space="preserve"> flashing at problem areas where no flashing currently exists. The building exterior will be washed and a transparent liquid concrete sealer applied, and the exterior side of all windows cleaned. The Construction Administration phase will require detailed inspection of work by the Architect or his/her consultant at all areas, including work areas accessible only by </w:t>
            </w:r>
            <w:proofErr w:type="spellStart"/>
            <w:r w:rsidRPr="00E37FA8">
              <w:rPr>
                <w:rFonts w:ascii="Times New Roman" w:eastAsia="Times New Roman" w:hAnsi="Times New Roman" w:cs="Times New Roman"/>
                <w:sz w:val="24"/>
                <w:szCs w:val="24"/>
              </w:rPr>
              <w:t>manlift</w:t>
            </w:r>
            <w:proofErr w:type="spellEnd"/>
            <w:r w:rsidRPr="00E37FA8">
              <w:rPr>
                <w:rFonts w:ascii="Times New Roman" w:eastAsia="Times New Roman" w:hAnsi="Times New Roman" w:cs="Times New Roman"/>
                <w:sz w:val="24"/>
                <w:szCs w:val="24"/>
              </w:rPr>
              <w:t xml:space="preserve">, scaffolding, and/or swinging stage. Designer's inspector should have all required certifications for this type work. The designer shall prepare and submit all required drawings to Facility Planning and Control in AutoCAD. Drawings shall follow the format specified in the "Instructions to Designers for AutoCAD Drawings Submittal". The funds available for </w:t>
            </w:r>
            <w:r w:rsidRPr="00E37FA8">
              <w:rPr>
                <w:rFonts w:ascii="Times New Roman" w:eastAsia="Times New Roman" w:hAnsi="Times New Roman" w:cs="Times New Roman"/>
                <w:sz w:val="24"/>
                <w:szCs w:val="24"/>
              </w:rPr>
              <w:lastRenderedPageBreak/>
              <w:t xml:space="preserve">construction are approximately </w:t>
            </w:r>
            <w:r w:rsidRPr="00E37FA8">
              <w:rPr>
                <w:rFonts w:ascii="Times New Roman" w:eastAsia="Times New Roman" w:hAnsi="Times New Roman" w:cs="Times New Roman"/>
                <w:b/>
                <w:bCs/>
                <w:sz w:val="24"/>
                <w:szCs w:val="24"/>
              </w:rPr>
              <w:t>$450,000.00</w:t>
            </w:r>
            <w:r w:rsidRPr="00E37FA8">
              <w:rPr>
                <w:rFonts w:ascii="Times New Roman" w:eastAsia="Times New Roman" w:hAnsi="Times New Roman" w:cs="Times New Roman"/>
                <w:sz w:val="24"/>
                <w:szCs w:val="24"/>
              </w:rPr>
              <w:t xml:space="preserve"> with a fee of approximately </w:t>
            </w:r>
            <w:r w:rsidRPr="00E37FA8">
              <w:rPr>
                <w:rFonts w:ascii="Times New Roman" w:eastAsia="Times New Roman" w:hAnsi="Times New Roman" w:cs="Times New Roman"/>
                <w:b/>
                <w:bCs/>
                <w:sz w:val="24"/>
                <w:szCs w:val="24"/>
              </w:rPr>
              <w:t>$37,328.00</w:t>
            </w:r>
            <w:r w:rsidRPr="00E37FA8">
              <w:rPr>
                <w:rFonts w:ascii="Times New Roman" w:eastAsia="Times New Roman" w:hAnsi="Times New Roman" w:cs="Times New Roman"/>
                <w:sz w:val="24"/>
                <w:szCs w:val="24"/>
              </w:rPr>
              <w:t xml:space="preserve">. Contract design time is </w:t>
            </w:r>
            <w:r w:rsidRPr="00E37FA8">
              <w:rPr>
                <w:rFonts w:ascii="Times New Roman" w:eastAsia="Times New Roman" w:hAnsi="Times New Roman" w:cs="Times New Roman"/>
                <w:b/>
                <w:bCs/>
                <w:sz w:val="24"/>
                <w:szCs w:val="24"/>
              </w:rPr>
              <w:t>150</w:t>
            </w:r>
            <w:r w:rsidRPr="00E37FA8">
              <w:rPr>
                <w:rFonts w:ascii="Times New Roman" w:eastAsia="Times New Roman" w:hAnsi="Times New Roman" w:cs="Times New Roman"/>
                <w:sz w:val="24"/>
                <w:szCs w:val="24"/>
              </w:rPr>
              <w:t xml:space="preserve"> consecutive calendar days; including </w:t>
            </w:r>
            <w:r w:rsidRPr="00E37FA8">
              <w:rPr>
                <w:rFonts w:ascii="Times New Roman" w:eastAsia="Times New Roman" w:hAnsi="Times New Roman" w:cs="Times New Roman"/>
                <w:b/>
                <w:bCs/>
                <w:sz w:val="24"/>
                <w:szCs w:val="24"/>
              </w:rPr>
              <w:t>50</w:t>
            </w:r>
            <w:r w:rsidRPr="00E37FA8">
              <w:rPr>
                <w:rFonts w:ascii="Times New Roman" w:eastAsia="Times New Roman" w:hAnsi="Times New Roman" w:cs="Times New Roman"/>
                <w:sz w:val="24"/>
                <w:szCs w:val="24"/>
              </w:rPr>
              <w:t xml:space="preserve"> days review time. Thereafter, liquidated damages in the amount of </w:t>
            </w:r>
            <w:r w:rsidRPr="00E37FA8">
              <w:rPr>
                <w:rFonts w:ascii="Times New Roman" w:eastAsia="Times New Roman" w:hAnsi="Times New Roman" w:cs="Times New Roman"/>
                <w:b/>
                <w:bCs/>
                <w:sz w:val="24"/>
                <w:szCs w:val="24"/>
              </w:rPr>
              <w:t>$100.00</w:t>
            </w:r>
            <w:r w:rsidRPr="00E37FA8">
              <w:rPr>
                <w:rFonts w:ascii="Times New Roman" w:eastAsia="Times New Roman" w:hAnsi="Times New Roman" w:cs="Times New Roman"/>
                <w:sz w:val="24"/>
                <w:szCs w:val="24"/>
              </w:rPr>
              <w:t xml:space="preserve"> per day will be assessed. Further information is available from </w:t>
            </w:r>
            <w:r w:rsidRPr="00E37FA8">
              <w:rPr>
                <w:rFonts w:ascii="Times New Roman" w:eastAsia="Times New Roman" w:hAnsi="Times New Roman" w:cs="Times New Roman"/>
                <w:b/>
                <w:bCs/>
                <w:sz w:val="24"/>
                <w:szCs w:val="24"/>
              </w:rPr>
              <w:t>Mr. Perry Sims - Facility Planning and Control, Post Office Box 94095, Baton Rouge, Louisiana 70804-9095 (225)219-4789.</w:t>
            </w:r>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GENERAL REQUIREMENTS APPLICABLE TO ALL PROJECTS</w:t>
            </w:r>
            <w:proofErr w:type="gramStart"/>
            <w:r w:rsidRPr="00E37FA8">
              <w:rPr>
                <w:rFonts w:ascii="Times New Roman" w:eastAsia="Times New Roman" w:hAnsi="Times New Roman" w:cs="Times New Roman"/>
                <w:b/>
                <w:bCs/>
                <w:sz w:val="24"/>
                <w:szCs w:val="24"/>
              </w:rPr>
              <w:t>:</w:t>
            </w:r>
            <w:proofErr w:type="gramEnd"/>
            <w:r w:rsidRPr="00E37FA8">
              <w:rPr>
                <w:rFonts w:ascii="Times New Roman" w:eastAsia="Times New Roman" w:hAnsi="Times New Roman" w:cs="Times New Roman"/>
                <w:sz w:val="24"/>
                <w:szCs w:val="24"/>
              </w:rPr>
              <w:br/>
              <w:t xml:space="preserve">Applicants are advised that design time ends when the Documents are "complete, coordinated and </w:t>
            </w:r>
            <w:r w:rsidRPr="00E37FA8">
              <w:rPr>
                <w:rFonts w:ascii="Times New Roman" w:eastAsia="Times New Roman" w:hAnsi="Times New Roman" w:cs="Times New Roman"/>
                <w:b/>
                <w:bCs/>
                <w:sz w:val="24"/>
                <w:szCs w:val="24"/>
              </w:rPr>
              <w:t>ready for bid</w:t>
            </w:r>
            <w:r w:rsidRPr="00E37FA8">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SCHEDULE</w:t>
            </w:r>
            <w:r w:rsidRPr="00E37FA8">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u w:val="single"/>
                    </w:rPr>
                    <w:t>Construction Cost</w:t>
                  </w:r>
                </w:p>
              </w:tc>
              <w:tc>
                <w:tcPr>
                  <w:tcW w:w="650" w:type="pct"/>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u w:val="single"/>
                    </w:rPr>
                    <w:t>Limit of Liability</w:t>
                  </w:r>
                </w:p>
              </w:tc>
            </w:tr>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$0 to $1,000,000</w:t>
                  </w: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$500,000</w:t>
                  </w:r>
                </w:p>
              </w:tc>
            </w:tr>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$1,000,000 to $10,000,000</w:t>
                  </w: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$1,000,000</w:t>
                  </w:r>
                </w:p>
              </w:tc>
            </w:tr>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$10,000,000 to $20,000,000</w:t>
                  </w: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$1,500,000</w:t>
                  </w:r>
                </w:p>
              </w:tc>
            </w:tr>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$20,000,000 to $50,000,000</w:t>
                  </w: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$3,000,000</w:t>
                  </w:r>
                </w:p>
              </w:tc>
            </w:tr>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Over $50,000,000</w:t>
                  </w: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t>To be determined</w:t>
                  </w:r>
                </w:p>
              </w:tc>
            </w:tr>
          </w:tbl>
          <w:p w:rsidR="00E37FA8" w:rsidRPr="00E37FA8" w:rsidRDefault="00E37FA8" w:rsidP="00E37FA8">
            <w:pPr>
              <w:spacing w:after="0" w:line="240" w:lineRule="auto"/>
              <w:jc w:val="both"/>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designer until the Contract Between Owner and Designer is fully executed.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THE SMALL ENTREPRENEURSHIP PROGRAM: Applicants may be qualified to participate in the Small Entrepreneurship Program (The Hudson Initiative) and are encouraged to consider participation. Information is available on the </w:t>
            </w:r>
            <w:hyperlink r:id="rId5" w:tgtFrame="_blank" w:history="1">
              <w:r w:rsidRPr="00E37FA8">
                <w:rPr>
                  <w:rFonts w:ascii="Times New Roman" w:eastAsia="Times New Roman" w:hAnsi="Times New Roman" w:cs="Times New Roman"/>
                  <w:color w:val="0000FF"/>
                  <w:sz w:val="24"/>
                  <w:szCs w:val="24"/>
                  <w:u w:val="single"/>
                </w:rPr>
                <w:t>Facility Planning &amp; Control website.</w:t>
              </w:r>
            </w:hyperlink>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Firms will be expected to have all the expertise necessary to provide all architectural services required by the Louisiana Capital Improvement Projects Procedure Manual for Design and Construction for the projects for which they are applying. Unless indicated otherwise in the project description, there will be no additional fee for consultants.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6" w:tgtFrame="_blank" w:history="1">
              <w:r w:rsidRPr="00E37FA8">
                <w:rPr>
                  <w:rFonts w:ascii="Times New Roman" w:eastAsia="Times New Roman" w:hAnsi="Times New Roman" w:cs="Times New Roman"/>
                  <w:color w:val="0000FF"/>
                  <w:sz w:val="24"/>
                  <w:szCs w:val="24"/>
                  <w:u w:val="single"/>
                </w:rPr>
                <w:t>www.doa.la.gov/Pages/ofpc/Index.aspx</w:t>
              </w:r>
            </w:hyperlink>
            <w:r w:rsidRPr="00E37FA8">
              <w:rPr>
                <w:rFonts w:ascii="Times New Roman" w:eastAsia="Times New Roman" w:hAnsi="Times New Roman" w:cs="Times New Roman"/>
                <w:sz w:val="24"/>
                <w:szCs w:val="24"/>
              </w:rPr>
              <w:t xml:space="preserve">.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THAT SEVEN (7) DAYS BEFORE THE SELECTION BOARD MEETING.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Applications shall be delivered or mailed to :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Applications shall be delivered or mailed or emailed to : </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lastRenderedPageBreak/>
              <w:t xml:space="preserve">LOUISIANA ARCHITECTS SELECTION BOARD </w:t>
            </w:r>
            <w:r w:rsidRPr="00E37FA8">
              <w:rPr>
                <w:rFonts w:ascii="Times New Roman" w:eastAsia="Times New Roman" w:hAnsi="Times New Roman" w:cs="Times New Roman"/>
                <w:b/>
                <w:bCs/>
                <w:sz w:val="24"/>
                <w:szCs w:val="24"/>
              </w:rPr>
              <w:br/>
              <w:t>c/o FACILITY PLANNING AND CONTROL</w:t>
            </w:r>
            <w:r w:rsidRPr="00E37FA8">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E37FA8" w:rsidRPr="00E37FA8">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b/>
                            <w:bCs/>
                            <w:sz w:val="24"/>
                            <w:szCs w:val="24"/>
                          </w:rPr>
                          <w:t>Deliver:</w:t>
                        </w:r>
                        <w:r w:rsidRPr="00E37FA8">
                          <w:rPr>
                            <w:rFonts w:ascii="Times New Roman" w:eastAsia="Times New Roman" w:hAnsi="Times New Roman" w:cs="Times New Roman"/>
                            <w:b/>
                            <w:bCs/>
                            <w:sz w:val="24"/>
                            <w:szCs w:val="24"/>
                          </w:rPr>
                          <w:br/>
                          <w:t>1201 North Third Street</w:t>
                        </w:r>
                        <w:r w:rsidRPr="00E37FA8">
                          <w:rPr>
                            <w:rFonts w:ascii="Times New Roman" w:eastAsia="Times New Roman" w:hAnsi="Times New Roman" w:cs="Times New Roman"/>
                            <w:b/>
                            <w:bCs/>
                            <w:sz w:val="24"/>
                            <w:szCs w:val="24"/>
                          </w:rPr>
                          <w:br/>
                          <w:t>Claiborne Office Building</w:t>
                        </w:r>
                        <w:r w:rsidRPr="00E37FA8">
                          <w:rPr>
                            <w:rFonts w:ascii="Times New Roman" w:eastAsia="Times New Roman" w:hAnsi="Times New Roman" w:cs="Times New Roman"/>
                            <w:b/>
                            <w:bCs/>
                            <w:sz w:val="24"/>
                            <w:szCs w:val="24"/>
                          </w:rPr>
                          <w:br/>
                          <w:t>Seventh Floor, Suite 7-160</w:t>
                        </w:r>
                        <w:r w:rsidRPr="00E37FA8">
                          <w:rPr>
                            <w:rFonts w:ascii="Times New Roman" w:eastAsia="Times New Roman" w:hAnsi="Times New Roman" w:cs="Times New Roman"/>
                            <w:b/>
                            <w:bCs/>
                            <w:sz w:val="24"/>
                            <w:szCs w:val="24"/>
                          </w:rPr>
                          <w:br/>
                          <w:t>Baton Rouge, LA 70802</w:t>
                        </w:r>
                      </w:p>
                    </w:tc>
                  </w:tr>
                </w:tbl>
                <w:p w:rsidR="00E37FA8" w:rsidRPr="00E37FA8" w:rsidRDefault="00E37FA8" w:rsidP="00E37FA8">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b/>
                            <w:bCs/>
                            <w:sz w:val="24"/>
                            <w:szCs w:val="24"/>
                          </w:rPr>
                          <w:t>Mail:</w:t>
                        </w:r>
                        <w:r w:rsidRPr="00E37FA8">
                          <w:rPr>
                            <w:rFonts w:ascii="Times New Roman" w:eastAsia="Times New Roman" w:hAnsi="Times New Roman" w:cs="Times New Roman"/>
                            <w:b/>
                            <w:bCs/>
                            <w:sz w:val="24"/>
                            <w:szCs w:val="24"/>
                          </w:rPr>
                          <w:br/>
                          <w:t>Post Office Box 94095</w:t>
                        </w:r>
                        <w:r w:rsidRPr="00E37FA8">
                          <w:rPr>
                            <w:rFonts w:ascii="Times New Roman" w:eastAsia="Times New Roman" w:hAnsi="Times New Roman" w:cs="Times New Roman"/>
                            <w:b/>
                            <w:bCs/>
                            <w:sz w:val="24"/>
                            <w:szCs w:val="24"/>
                          </w:rPr>
                          <w:br/>
                          <w:t>Baton Rouge, LA 70804-9095</w:t>
                        </w:r>
                      </w:p>
                    </w:tc>
                  </w:tr>
                  <w:tr w:rsidR="00E37FA8" w:rsidRPr="00E37FA8">
                    <w:trPr>
                      <w:tblCellSpacing w:w="15" w:type="dxa"/>
                    </w:trPr>
                    <w:tc>
                      <w:tcPr>
                        <w:tcW w:w="0" w:type="auto"/>
                        <w:vAlign w:val="center"/>
                        <w:hideMark/>
                      </w:tcPr>
                      <w:p w:rsidR="00E37FA8" w:rsidRPr="00E37FA8" w:rsidRDefault="00E37FA8" w:rsidP="00E37FA8">
                        <w:pPr>
                          <w:spacing w:after="0" w:line="240" w:lineRule="auto"/>
                          <w:rPr>
                            <w:rFonts w:ascii="Times New Roman" w:eastAsia="Times New Roman" w:hAnsi="Times New Roman" w:cs="Times New Roman"/>
                            <w:sz w:val="24"/>
                            <w:szCs w:val="24"/>
                          </w:rPr>
                        </w:pPr>
                        <w:r w:rsidRPr="00E37FA8">
                          <w:rPr>
                            <w:rFonts w:ascii="Times New Roman" w:eastAsia="Times New Roman" w:hAnsi="Times New Roman" w:cs="Times New Roman"/>
                            <w:b/>
                            <w:bCs/>
                            <w:sz w:val="24"/>
                            <w:szCs w:val="24"/>
                          </w:rPr>
                          <w:t>E-Mail:</w:t>
                        </w:r>
                        <w:r w:rsidRPr="00E37FA8">
                          <w:rPr>
                            <w:rFonts w:ascii="Times New Roman" w:eastAsia="Times New Roman" w:hAnsi="Times New Roman" w:cs="Times New Roman"/>
                            <w:b/>
                            <w:bCs/>
                            <w:sz w:val="24"/>
                            <w:szCs w:val="24"/>
                          </w:rPr>
                          <w:br/>
                          <w:t>selection.board@la.gov</w:t>
                        </w:r>
                      </w:p>
                    </w:tc>
                  </w:tr>
                </w:tbl>
                <w:p w:rsidR="00E37FA8" w:rsidRPr="00E37FA8" w:rsidRDefault="00E37FA8" w:rsidP="00E37FA8">
                  <w:pPr>
                    <w:spacing w:after="0" w:line="240" w:lineRule="auto"/>
                    <w:rPr>
                      <w:rFonts w:ascii="Times New Roman" w:eastAsia="Times New Roman" w:hAnsi="Times New Roman" w:cs="Times New Roman"/>
                      <w:sz w:val="24"/>
                      <w:szCs w:val="24"/>
                    </w:rPr>
                  </w:pPr>
                </w:p>
              </w:tc>
            </w:tr>
          </w:tbl>
          <w:p w:rsidR="00E37FA8" w:rsidRPr="00E37FA8" w:rsidRDefault="00E37FA8" w:rsidP="00E37FA8">
            <w:pPr>
              <w:spacing w:after="240" w:line="240" w:lineRule="auto"/>
              <w:jc w:val="both"/>
              <w:rPr>
                <w:rFonts w:ascii="Times New Roman" w:eastAsia="Times New Roman" w:hAnsi="Times New Roman" w:cs="Times New Roman"/>
                <w:sz w:val="24"/>
                <w:szCs w:val="24"/>
              </w:rPr>
            </w:pP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b/>
                <w:bCs/>
                <w:sz w:val="24"/>
                <w:szCs w:val="24"/>
              </w:rPr>
              <w:t>Use this e-mail address for applications only. Do not send any other communications to this address.</w:t>
            </w:r>
            <w:r w:rsidRPr="00E37FA8">
              <w:rPr>
                <w:rFonts w:ascii="Times New Roman" w:eastAsia="Times New Roman" w:hAnsi="Times New Roman" w:cs="Times New Roman"/>
                <w:sz w:val="24"/>
                <w:szCs w:val="24"/>
              </w:rPr>
              <w:br/>
            </w:r>
            <w:r w:rsidRPr="00E37FA8">
              <w:rPr>
                <w:rFonts w:ascii="Times New Roman" w:eastAsia="Times New Roman" w:hAnsi="Times New Roman" w:cs="Times New Roman"/>
                <w:sz w:val="24"/>
                <w:szCs w:val="24"/>
              </w:rPr>
              <w:br/>
              <w:t xml:space="preserve">The tentative meeting date for the Louisiana Architectural Selection Board is </w:t>
            </w:r>
            <w:r w:rsidRPr="00E37FA8">
              <w:rPr>
                <w:rFonts w:ascii="Times New Roman" w:eastAsia="Times New Roman" w:hAnsi="Times New Roman" w:cs="Times New Roman"/>
                <w:b/>
                <w:bCs/>
                <w:sz w:val="24"/>
                <w:szCs w:val="24"/>
              </w:rPr>
              <w:t xml:space="preserve">Wednesday, March 18, 2015 at 10:00 AM at 1201 N. Third Street, Room 1-153, </w:t>
            </w:r>
            <w:proofErr w:type="gramStart"/>
            <w:r w:rsidRPr="00E37FA8">
              <w:rPr>
                <w:rFonts w:ascii="Times New Roman" w:eastAsia="Times New Roman" w:hAnsi="Times New Roman" w:cs="Times New Roman"/>
                <w:b/>
                <w:bCs/>
                <w:sz w:val="24"/>
                <w:szCs w:val="24"/>
              </w:rPr>
              <w:t>Baton</w:t>
            </w:r>
            <w:proofErr w:type="gramEnd"/>
            <w:r w:rsidRPr="00E37FA8">
              <w:rPr>
                <w:rFonts w:ascii="Times New Roman" w:eastAsia="Times New Roman" w:hAnsi="Times New Roman" w:cs="Times New Roman"/>
                <w:b/>
                <w:bCs/>
                <w:sz w:val="24"/>
                <w:szCs w:val="24"/>
              </w:rPr>
              <w:t xml:space="preserve"> Rouge, Louisiana 70802.</w:t>
            </w:r>
            <w:r w:rsidRPr="00E37FA8">
              <w:rPr>
                <w:rFonts w:ascii="Times New Roman" w:eastAsia="Times New Roman" w:hAnsi="Times New Roman" w:cs="Times New Roman"/>
                <w:sz w:val="24"/>
                <w:szCs w:val="24"/>
              </w:rPr>
              <w:t xml:space="preserve"> </w:t>
            </w:r>
          </w:p>
        </w:tc>
      </w:tr>
    </w:tbl>
    <w:p w:rsidR="00345E5C" w:rsidRPr="00E37FA8" w:rsidRDefault="00345E5C" w:rsidP="00E37FA8"/>
    <w:sectPr w:rsidR="00345E5C" w:rsidRPr="00E37FA8" w:rsidSect="00E869D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D5"/>
    <w:rsid w:val="00345E5C"/>
    <w:rsid w:val="004A305D"/>
    <w:rsid w:val="008A7B10"/>
    <w:rsid w:val="008D35F3"/>
    <w:rsid w:val="00D562D9"/>
    <w:rsid w:val="00E37FA8"/>
    <w:rsid w:val="00E8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83DF-2954-4599-9834-CF9FBC03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6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9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69D5"/>
    <w:rPr>
      <w:color w:val="0000FF"/>
      <w:u w:val="single"/>
    </w:rPr>
  </w:style>
  <w:style w:type="character" w:styleId="Strong">
    <w:name w:val="Strong"/>
    <w:basedOn w:val="DefaultParagraphFont"/>
    <w:uiPriority w:val="22"/>
    <w:qFormat/>
    <w:rsid w:val="00E86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9985">
      <w:bodyDiv w:val="1"/>
      <w:marLeft w:val="0"/>
      <w:marRight w:val="0"/>
      <w:marTop w:val="0"/>
      <w:marBottom w:val="0"/>
      <w:divBdr>
        <w:top w:val="none" w:sz="0" w:space="0" w:color="auto"/>
        <w:left w:val="none" w:sz="0" w:space="0" w:color="auto"/>
        <w:bottom w:val="none" w:sz="0" w:space="0" w:color="auto"/>
        <w:right w:val="none" w:sz="0" w:space="0" w:color="auto"/>
      </w:divBdr>
    </w:div>
    <w:div w:id="455101461">
      <w:bodyDiv w:val="1"/>
      <w:marLeft w:val="0"/>
      <w:marRight w:val="0"/>
      <w:marTop w:val="0"/>
      <w:marBottom w:val="0"/>
      <w:divBdr>
        <w:top w:val="none" w:sz="0" w:space="0" w:color="auto"/>
        <w:left w:val="none" w:sz="0" w:space="0" w:color="auto"/>
        <w:bottom w:val="none" w:sz="0" w:space="0" w:color="auto"/>
        <w:right w:val="none" w:sz="0" w:space="0" w:color="auto"/>
      </w:divBdr>
    </w:div>
    <w:div w:id="11860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a.la.gov/Pages/ofpc/Index.aspx" TargetMode="External"/><Relationship Id="rId5" Type="http://schemas.openxmlformats.org/officeDocument/2006/relationships/hyperlink" Target="http://www.doa.louisiana.gov/fpc/fpc.htm" TargetMode="External"/><Relationship Id="rId4" Type="http://schemas.openxmlformats.org/officeDocument/2006/relationships/hyperlink" Target="http://wwwprd.doa.louisiana.gov/fpc/board/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547E0232.dotm</Template>
  <TotalTime>0</TotalTime>
  <Pages>5</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2015-10-08T20:32:00Z</dcterms:created>
  <dcterms:modified xsi:type="dcterms:W3CDTF">2015-10-08T20:32:00Z</dcterms:modified>
</cp:coreProperties>
</file>